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2" w:rsidRPr="00A21654" w:rsidRDefault="00DC1AE2" w:rsidP="00DC1AE2">
      <w:pPr>
        <w:rPr>
          <w:rStyle w:val="ember-view"/>
          <w:bdr w:val="none" w:sz="0" w:space="0" w:color="auto" w:frame="1"/>
        </w:rPr>
      </w:pPr>
      <w:r w:rsidRPr="00A21654">
        <w:rPr>
          <w:rStyle w:val="ember-view"/>
          <w:bdr w:val="none" w:sz="0" w:space="0" w:color="auto" w:frame="1"/>
        </w:rPr>
        <w:t xml:space="preserve">Nuestro cliente, empresa </w:t>
      </w:r>
      <w:r w:rsidRPr="00A21654">
        <w:rPr>
          <w:rStyle w:val="ember-view"/>
          <w:rFonts w:ascii="Segoe UI" w:hAnsi="Segoe UI" w:cs="Segoe UI"/>
          <w:bdr w:val="none" w:sz="0" w:space="0" w:color="auto" w:frame="1"/>
        </w:rPr>
        <w:t xml:space="preserve">de energía eléctrica privada que suministra al departamento de Loreto y San Martín con </w:t>
      </w:r>
      <w:r w:rsidRPr="00A21654">
        <w:rPr>
          <w:rStyle w:val="ember-view"/>
          <w:bdr w:val="none" w:sz="0" w:space="0" w:color="auto" w:frame="1"/>
        </w:rPr>
        <w:t xml:space="preserve">sede en </w:t>
      </w:r>
      <w:r w:rsidRPr="00FC5F96">
        <w:rPr>
          <w:rStyle w:val="ember-view"/>
          <w:b/>
          <w:bCs/>
          <w:bdr w:val="none" w:sz="0" w:space="0" w:color="auto" w:frame="1"/>
        </w:rPr>
        <w:t>Iquitos</w:t>
      </w:r>
      <w:r w:rsidRPr="00A21654">
        <w:rPr>
          <w:rStyle w:val="ember-view"/>
          <w:bdr w:val="none" w:sz="0" w:space="0" w:color="auto" w:frame="1"/>
        </w:rPr>
        <w:t xml:space="preserve">, se encuentra en búsqueda de un líder con capacidad para posicionarse en el rol de: </w:t>
      </w:r>
    </w:p>
    <w:p w:rsidR="00DC1AE2" w:rsidRPr="00927BF7" w:rsidRDefault="00DC1AE2" w:rsidP="00DC1AE2">
      <w:pPr>
        <w:jc w:val="center"/>
        <w:rPr>
          <w:rStyle w:val="ember-view"/>
          <w:rFonts w:ascii="Segoe UI Emoji" w:hAnsi="Segoe UI Emoji" w:cs="Segoe UI Emoji"/>
          <w:b/>
          <w:bCs/>
          <w:color w:val="FF0000"/>
          <w:sz w:val="21"/>
          <w:szCs w:val="21"/>
          <w:bdr w:val="none" w:sz="0" w:space="0" w:color="auto" w:frame="1"/>
        </w:rPr>
      </w:pPr>
      <w:r w:rsidRPr="00927BF7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 xml:space="preserve">GERENTE </w:t>
      </w:r>
      <w:r w:rsidR="00D96D16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>REGIONAL AMAZONAS CAJAMARCA</w:t>
      </w:r>
    </w:p>
    <w:p w:rsidR="00DC1AE2" w:rsidRDefault="00DC1AE2" w:rsidP="00DC1AE2">
      <w:pPr>
        <w:rPr>
          <w:rStyle w:val="ember-view"/>
          <w:rFonts w:ascii="Segoe UI Emoji" w:hAnsi="Segoe UI Emoji" w:cs="Segoe UI Emoji"/>
          <w:sz w:val="21"/>
          <w:szCs w:val="21"/>
          <w:bdr w:val="none" w:sz="0" w:space="0" w:color="auto" w:frame="1"/>
        </w:rPr>
      </w:pPr>
    </w:p>
    <w:p w:rsidR="00DC1AE2" w:rsidRPr="00927BF7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Requisitos Académicos: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Titulado universitario en Administración de Empresas, Ingeniería Industrial,</w:t>
      </w:r>
      <w:r w:rsidR="00496EDF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Ingeniería</w:t>
      </w:r>
      <w:bookmarkStart w:id="0" w:name="_GoBack"/>
      <w:bookmarkEnd w:id="0"/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Eléctrica, Ingeniería Mecánica Eléctrica,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Economía, afines.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D96D16"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Titulado en MBA o Maestría</w:t>
      </w:r>
      <w:r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en Administración,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Dirección de Empresas, 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Gestión Pública o </w:t>
      </w:r>
      <w:r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afines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al puesto y/o sector.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Experiencia Profesional:</w:t>
      </w:r>
    </w:p>
    <w:p w:rsidR="00D96D16" w:rsidRDefault="00D96D16" w:rsidP="00D96D16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10 años de experiencia laboral general.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05 años en puestos similares gerenciales o jefaturas.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mínima de 02 años en sector público. </w:t>
      </w:r>
      <w:r w:rsidR="00A21654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(Deseable)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Conocimientos Indispensable: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Normativ</w:t>
      </w:r>
      <w:r w:rsidR="00EA1449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idad aplicable al Sector • Procedimientos de OSINERGMIN</w:t>
      </w:r>
    </w:p>
    <w:p w:rsidR="00EA1449" w:rsidRDefault="00EA1449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Habilidades Requeridas: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EA1449" w:rsidRPr="00EA1449" w:rsidRDefault="00DC1AE2" w:rsidP="00EA1449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 </w:t>
      </w:r>
      <w:r w:rsidR="00EA1449"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Visión Estratégica </w:t>
      </w:r>
    </w:p>
    <w:p w:rsidR="00EA1449" w:rsidRPr="00EA1449" w:rsidRDefault="00DC1AE2" w:rsidP="00EA1449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 </w:t>
      </w:r>
      <w:r w:rsidR="00EA1449"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Capacidad de Dirección </w:t>
      </w:r>
    </w:p>
    <w:p w:rsidR="00EA1449" w:rsidRPr="00EA1449" w:rsidRDefault="00DC1AE2" w:rsidP="00EA1449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>•</w:t>
      </w:r>
      <w:r w:rsidR="00EA1449"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Gestión de Personas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Beneficios:</w:t>
      </w: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Pr="00927BF7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Remuneración atractiva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Beneficios de Ley</w:t>
      </w:r>
    </w:p>
    <w:p w:rsidR="00DC1AE2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Utilidades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Bonificaciones</w:t>
      </w:r>
    </w:p>
    <w:p w:rsidR="00DC1AE2" w:rsidRPr="00927BF7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Si consideras que eres una persona con capacidad para delegar y transmitir confianza a tu equipo, esperamos tu postulación a </w:t>
      </w:r>
      <w:hyperlink r:id="rId4" w:tgtFrame="_blank" w:history="1">
        <w:r>
          <w:rPr>
            <w:rStyle w:val="Hipervnculo"/>
            <w:rFonts w:ascii="Segoe UI" w:hAnsi="Segoe UI" w:cs="Segoe UI"/>
            <w:b/>
            <w:bCs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talento@direccion-estrategica.com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Asunto: </w:t>
      </w:r>
      <w:r w:rsidR="00EA1449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GR-AZ</w:t>
      </w:r>
      <w:r w:rsidR="00EA1449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  <w:t xml:space="preserve">Fecha límite </w:t>
      </w:r>
      <w:r w:rsidR="00EA1449" w:rsidRPr="00EA1449">
        <w:rPr>
          <w:rStyle w:val="ember-view"/>
          <w:rFonts w:ascii="Segoe UI" w:hAnsi="Segoe UI" w:cs="Segoe UI"/>
          <w:b/>
          <w:bCs/>
          <w:bdr w:val="none" w:sz="0" w:space="0" w:color="auto" w:frame="1"/>
        </w:rPr>
        <w:t>para postularse: 06 de enero de 2020</w:t>
      </w:r>
      <w:r w:rsidR="00EA1449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.</w:t>
      </w:r>
    </w:p>
    <w:p w:rsidR="00DC1AE2" w:rsidRDefault="00DC1AE2"/>
    <w:sectPr w:rsidR="00DC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E2"/>
    <w:rsid w:val="00080686"/>
    <w:rsid w:val="00496EDF"/>
    <w:rsid w:val="00A21654"/>
    <w:rsid w:val="00D2459C"/>
    <w:rsid w:val="00D57168"/>
    <w:rsid w:val="00D96D16"/>
    <w:rsid w:val="00DC1AE2"/>
    <w:rsid w:val="00EA1449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AC1CA"/>
  <w15:chartTrackingRefBased/>
  <w15:docId w15:val="{46FD1046-E7CE-490F-8FC9-17543BB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ber-view">
    <w:name w:val="ember-view"/>
    <w:basedOn w:val="Fuentedeprrafopredeter"/>
    <w:rsid w:val="00DC1AE2"/>
  </w:style>
  <w:style w:type="character" w:styleId="Hipervnculo">
    <w:name w:val="Hyperlink"/>
    <w:basedOn w:val="Fuentedeprrafopredeter"/>
    <w:uiPriority w:val="99"/>
    <w:semiHidden/>
    <w:unhideWhenUsed/>
    <w:rsid w:val="00DC1AE2"/>
    <w:rPr>
      <w:color w:val="0000FF"/>
      <w:u w:val="single"/>
    </w:rPr>
  </w:style>
  <w:style w:type="paragraph" w:customStyle="1" w:styleId="Default">
    <w:name w:val="Default"/>
    <w:rsid w:val="00EA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o@direccion-estrateg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2019-11-21T16:55:00Z</dcterms:created>
  <dcterms:modified xsi:type="dcterms:W3CDTF">2019-12-27T16:20:00Z</dcterms:modified>
</cp:coreProperties>
</file>